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w w:val="105"/>
          <w:sz w:val="24"/>
          <w:szCs w:val="24"/>
          <w:lang w:eastAsia="es-ES"/>
        </w:rPr>
      </w:pPr>
      <w:bookmarkStart w:id="0" w:name="_GoBack"/>
      <w:r w:rsidRPr="00EC1D3B">
        <w:rPr>
          <w:rFonts w:ascii="Arial" w:eastAsia="Times New Roman" w:hAnsi="Arial" w:cs="Arial"/>
          <w:b/>
          <w:w w:val="105"/>
          <w:sz w:val="24"/>
          <w:szCs w:val="24"/>
          <w:lang w:val="es-MX" w:eastAsia="es-ES"/>
        </w:rPr>
        <w:t>REGLAMENTO</w:t>
      </w:r>
      <w:r w:rsidRPr="00EC1D3B">
        <w:rPr>
          <w:rFonts w:ascii="Arial" w:eastAsiaTheme="minorEastAsia" w:hAnsi="Arial" w:cs="Arial"/>
          <w:b/>
          <w:w w:val="105"/>
          <w:sz w:val="24"/>
          <w:szCs w:val="24"/>
          <w:lang w:val="es-MX" w:eastAsia="es-ES"/>
        </w:rPr>
        <w:t xml:space="preserve"> INTERIOR DEL CRONISTA</w:t>
      </w:r>
    </w:p>
    <w:bookmarkEnd w:id="0"/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ES"/>
        </w:rPr>
      </w:pPr>
      <w:r w:rsidRPr="00EC1D3B">
        <w:rPr>
          <w:rFonts w:ascii="Arial" w:eastAsiaTheme="minorEastAsia" w:hAnsi="Arial" w:cs="Arial"/>
          <w:b/>
          <w:w w:val="105"/>
          <w:sz w:val="24"/>
          <w:szCs w:val="24"/>
          <w:lang w:val="es-MX" w:eastAsia="es-ES"/>
        </w:rPr>
        <w:t>DEL MUNICIPIO DE JUÁREZ, NUEVO LEÓN</w:t>
      </w:r>
    </w:p>
    <w:p w:rsidR="0095434C" w:rsidRPr="00EC1D3B" w:rsidRDefault="0095434C" w:rsidP="0095434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95434C" w:rsidRPr="00130567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="Times New Roman" w:hAnsi="Arial" w:cs="Arial"/>
          <w:b/>
          <w:w w:val="116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CAPITULO </w:t>
      </w:r>
      <w:r w:rsidRPr="00EC1D3B">
        <w:rPr>
          <w:rFonts w:ascii="Arial" w:eastAsia="Times New Roman" w:hAnsi="Arial" w:cs="Arial"/>
          <w:b/>
          <w:w w:val="116"/>
          <w:sz w:val="24"/>
          <w:szCs w:val="24"/>
          <w:lang w:val="es-MX" w:eastAsia="es-ES"/>
        </w:rPr>
        <w:t xml:space="preserve">I </w:t>
      </w: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Disposiciones</w:t>
      </w:r>
      <w:r w:rsidRPr="00EC1D3B">
        <w:rPr>
          <w:rFonts w:ascii="Arial" w:eastAsia="Times New Roman" w:hAnsi="Arial" w:cs="Arial"/>
          <w:b/>
          <w:w w:val="107"/>
          <w:sz w:val="24"/>
          <w:szCs w:val="24"/>
          <w:lang w:val="es-MX" w:eastAsia="es-ES"/>
        </w:rPr>
        <w:t>Generales</w:t>
      </w: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1"/>
          <w:sz w:val="24"/>
          <w:szCs w:val="24"/>
          <w:lang w:val="es-MX" w:eastAsia="es-ES"/>
        </w:rPr>
        <w:t>Articul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b/>
          <w:spacing w:val="1"/>
          <w:sz w:val="24"/>
          <w:szCs w:val="24"/>
          <w:lang w:val="es-MX" w:eastAsia="es-ES"/>
        </w:rPr>
        <w:t>1.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-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presente reglamento es de interés Público y observancia general y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disposicione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contenida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present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reglament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regula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la form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design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ratific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figur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el Municipio de Juárez, Nuevo Leóny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expid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fundament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previst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artículo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115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fracció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I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 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Constitució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Polític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Estado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Unido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Mexicanos, artículos </w:t>
      </w:r>
      <w:r w:rsidRPr="00EC1D3B">
        <w:rPr>
          <w:rFonts w:ascii="Arial" w:eastAsiaTheme="minorEastAsia" w:hAnsi="Arial" w:cs="Arial"/>
          <w:sz w:val="24"/>
          <w:szCs w:val="24"/>
          <w:lang w:eastAsia="es-ES"/>
        </w:rPr>
        <w:t>118 y 130, de la Constitución Política del Estado Libre y Soberano de Nuevo León, artículos 26 inciso a) fracción VII, 27 fracción IV, 160, 161, 162, 163,164, 166 y 167 de la Ley Orgánica de la Administración Pública Municipal vigente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CAPITULO </w:t>
      </w:r>
      <w:r w:rsidRPr="00EC1D3B">
        <w:rPr>
          <w:rFonts w:ascii="Arial" w:eastAsia="Times New Roman" w:hAnsi="Arial" w:cs="Arial"/>
          <w:b/>
          <w:w w:val="116"/>
          <w:sz w:val="24"/>
          <w:szCs w:val="24"/>
          <w:lang w:val="es-MX" w:eastAsia="es-ES"/>
        </w:rPr>
        <w:t>II</w:t>
      </w: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Del </w:t>
      </w:r>
      <w:r w:rsidRPr="00EC1D3B">
        <w:rPr>
          <w:rFonts w:ascii="Arial" w:eastAsia="Times New Roman" w:hAnsi="Arial" w:cs="Arial"/>
          <w:b/>
          <w:w w:val="107"/>
          <w:sz w:val="24"/>
          <w:szCs w:val="24"/>
          <w:lang w:val="es-MX" w:eastAsia="es-ES"/>
        </w:rPr>
        <w:t>Nombramiento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3"/>
          <w:sz w:val="24"/>
          <w:szCs w:val="24"/>
          <w:lang w:val="es-MX" w:eastAsia="es-ES"/>
        </w:rPr>
        <w:t>Artículo2.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-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este Municipio,recaer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á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sobr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 xml:space="preserve">personas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físicas que se hayan distinguido por su labor de estudio, investigación y difusión de los temas relacionados con la Cuidad de Juárez, Nuevo León.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2"/>
          <w:sz w:val="24"/>
          <w:szCs w:val="24"/>
          <w:lang w:val="es-MX" w:eastAsia="es-ES"/>
        </w:rPr>
        <w:t>Articul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b/>
          <w:spacing w:val="2"/>
          <w:sz w:val="24"/>
          <w:szCs w:val="24"/>
          <w:lang w:val="es-MX" w:eastAsia="es-ES"/>
        </w:rPr>
        <w:t>3.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procedimient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par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 xml:space="preserve">se </w:t>
      </w:r>
      <w:r w:rsidRPr="00EC1D3B">
        <w:rPr>
          <w:rFonts w:ascii="Arial" w:eastAsia="Times New Roman" w:hAnsi="Arial" w:cs="Arial"/>
          <w:spacing w:val="7"/>
          <w:sz w:val="24"/>
          <w:szCs w:val="24"/>
          <w:lang w:val="es-MX" w:eastAsia="es-ES"/>
        </w:rPr>
        <w:t>iniciar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a partir de la </w:t>
      </w:r>
      <w:r w:rsidRPr="00EC1D3B">
        <w:rPr>
          <w:rFonts w:ascii="Arial" w:eastAsia="Times New Roman" w:hAnsi="Arial" w:cs="Arial"/>
          <w:spacing w:val="7"/>
          <w:sz w:val="24"/>
          <w:szCs w:val="24"/>
          <w:lang w:val="es-MX" w:eastAsia="es-ES"/>
        </w:rPr>
        <w:t>convocatori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7"/>
          <w:sz w:val="24"/>
          <w:szCs w:val="24"/>
          <w:lang w:val="es-MX" w:eastAsia="es-ES"/>
        </w:rPr>
        <w:t>públic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 aprobada por el R. Ayuntamiento y mandado a su publicación en el Periódico oficial del Estado, misma publicación, respectivamente que contendrá, los términos y las bases para recopilar la solicitud y demás requisitos que menciona el artículo 4 del presente reglamento.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130567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5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95434C" w:rsidRPr="00EC1D3B">
        <w:rPr>
          <w:rFonts w:ascii="Arial" w:eastAsia="Times New Roman" w:hAnsi="Arial" w:cs="Arial"/>
          <w:b/>
          <w:spacing w:val="5"/>
          <w:sz w:val="24"/>
          <w:szCs w:val="24"/>
          <w:lang w:val="es-MX" w:eastAsia="es-ES"/>
        </w:rPr>
        <w:t>4.</w:t>
      </w:r>
      <w:r w:rsidR="0095434C"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="0095434C"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La solicitud para poder ser el Cronista del Municipio de Juárez, Nuevo León, deberá de ser por escrito dirigida al Presidente Municipal, y firmada por la persona solicitante, además deberá de acompañar los siguientes requisitos: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Ser mexicano por Nacimiento en pleno ejercicio de sus derechos civiles y políticos;</w:t>
      </w:r>
    </w:p>
    <w:p w:rsidR="0095434C" w:rsidRPr="00EC1D3B" w:rsidRDefault="0095434C" w:rsidP="009543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Ser Mayor de edad;</w:t>
      </w:r>
    </w:p>
    <w:p w:rsidR="0095434C" w:rsidRPr="00EC1D3B" w:rsidRDefault="0095434C" w:rsidP="009543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Tener residencia en el Municipio de Juárez, Nuevo León no menor a un año de la fecha de la convocatoria Pública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ser originario de este municipio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;</w:t>
      </w:r>
    </w:p>
    <w:p w:rsidR="0095434C" w:rsidRPr="00EC1D3B" w:rsidRDefault="0095434C" w:rsidP="009543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No haber sido condenado por pena que ocupara retención corporal;</w:t>
      </w:r>
    </w:p>
    <w:p w:rsidR="0095434C" w:rsidRPr="00EC1D3B" w:rsidRDefault="0095434C" w:rsidP="009543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Tener un modo honesto de vivir y;</w:t>
      </w:r>
    </w:p>
    <w:p w:rsidR="0095434C" w:rsidRPr="00EC1D3B" w:rsidRDefault="0095434C" w:rsidP="009543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Sabes leer y escribir</w:t>
      </w:r>
    </w:p>
    <w:p w:rsidR="0095434C" w:rsidRPr="00EC1D3B" w:rsidRDefault="0095434C" w:rsidP="0095434C">
      <w:pPr>
        <w:spacing w:after="0" w:line="240" w:lineRule="auto"/>
        <w:ind w:left="78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Tod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propuest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 o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aut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propuest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deber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se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acompañad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 xml:space="preserve">de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currículum-vitae y un resumen que contenga los méritos que concurren en el candidato propuesto, junto con reseñas biográfica y bibliográfica.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5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b/>
          <w:spacing w:val="5"/>
          <w:sz w:val="24"/>
          <w:szCs w:val="24"/>
          <w:lang w:val="es-MX" w:eastAsia="es-ES"/>
        </w:rPr>
        <w:t>5.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Un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ve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z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concluido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plazo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señalado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convocatoria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 xml:space="preserve">la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Secretarí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Ayuntamient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turnar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solicitudes y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propuesta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recibida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Ayuntamiento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que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emitirá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dictame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plaz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mayo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veint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días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hábiles, 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dictame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deber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 xml:space="preserve">ser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validado en pleno por mayoría simple.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3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b/>
          <w:spacing w:val="3"/>
          <w:sz w:val="24"/>
          <w:szCs w:val="24"/>
          <w:lang w:val="es-MX" w:eastAsia="es-ES"/>
        </w:rPr>
        <w:t>6.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har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po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part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 xml:space="preserve">R.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Ayuntamiento de Juárez, Nuevo León, quienes al inicio de cada administración, ratificarán al cronista que se encuentre en funciones, o elegirán a otra persona, por mayoría simple, y no tendrá el carácter de vitalicio e inamovible.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Artículo 7.-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El nombramiento de Cronista de la Cuidad es honorífico y gratuito y no establece ningún tipo de relación laboral con el Ayuntamiento.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1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b/>
          <w:spacing w:val="1"/>
          <w:sz w:val="24"/>
          <w:szCs w:val="24"/>
          <w:lang w:val="es-MX" w:eastAsia="es-ES"/>
        </w:rPr>
        <w:t>8.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Juárez, Nuevo Leónn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vitalicio, es de carácter transitorio y será renovado, preferentemente el primer Lunes del mes de Diciembre iniciando la Administración Municipal, a excepción de cualquier fecha a petición del Presidente Municipal, y se renombrara o ratificara, para el cargo de cronista, cada tres años.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1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b/>
          <w:spacing w:val="1"/>
          <w:sz w:val="24"/>
          <w:szCs w:val="24"/>
          <w:lang w:val="es-MX" w:eastAsia="es-ES"/>
        </w:rPr>
        <w:t>9.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Juárez, Nuevo Leóne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apolític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y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sujet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a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movimiento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naturaleza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salv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señal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 xml:space="preserve">reglamento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respectivo.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10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.- 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otorg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 xml:space="preserve">siguientes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derechos: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recibi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Ayuntamient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un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medall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conmemorativ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nombramiento,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presentar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anverso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escud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Juárez, Nuevo León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rodeándolo po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debaj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leyend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“Cronist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Ciuda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Juárez, Nuevo León”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y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 xml:space="preserve">el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revers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nombr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y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apellido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mismo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as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í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com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fech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 xml:space="preserve">su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nombramiento.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Default="0095434C" w:rsidP="0095434C">
      <w:pPr>
        <w:numPr>
          <w:ilvl w:val="0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Igualment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recibir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á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certificació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acuerd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cabild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y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 xml:space="preserve">dictamen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correspondiente al nombramiento de Cronista de la Cuidad.</w:t>
      </w:r>
    </w:p>
    <w:p w:rsidR="0095434C" w:rsidRDefault="0095434C" w:rsidP="0095434C">
      <w:pPr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ceremoni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llevar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áa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cab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durant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Sesió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nde Cabildo, convocada expresamente para la ocasión.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recibi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apoyo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posible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po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part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diversa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dependencias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Municipales.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publica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part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Ayuntamiento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document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anua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“Crónic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Cuidad de Juárez, Nuevo León.”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lastRenderedPageBreak/>
        <w:t xml:space="preserve">CAPITULO </w:t>
      </w:r>
      <w:r w:rsidRPr="00EC1D3B">
        <w:rPr>
          <w:rFonts w:ascii="Arial" w:eastAsia="Times New Roman" w:hAnsi="Arial" w:cs="Arial"/>
          <w:b/>
          <w:w w:val="116"/>
          <w:sz w:val="24"/>
          <w:szCs w:val="24"/>
          <w:lang w:val="es-MX" w:eastAsia="es-ES"/>
        </w:rPr>
        <w:t xml:space="preserve">III </w:t>
      </w:r>
      <w:r w:rsidRPr="00EC1D3B">
        <w:rPr>
          <w:rFonts w:ascii="Arial" w:eastAsia="Times New Roman" w:hAnsi="Arial" w:cs="Arial"/>
          <w:b/>
          <w:w w:val="116"/>
          <w:sz w:val="24"/>
          <w:szCs w:val="24"/>
          <w:lang w:val="es-MX" w:eastAsia="es-ES"/>
        </w:rPr>
        <w:br/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Del </w:t>
      </w:r>
      <w:r w:rsidRPr="00EC1D3B">
        <w:rPr>
          <w:rFonts w:ascii="Arial" w:eastAsia="Times New Roman" w:hAnsi="Arial" w:cs="Arial"/>
          <w:b/>
          <w:w w:val="109"/>
          <w:sz w:val="24"/>
          <w:szCs w:val="24"/>
          <w:lang w:val="es-MX" w:eastAsia="es-ES"/>
        </w:rPr>
        <w:t>Cronista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Artículo 11.-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El Cronista de la Cuidad se compromete a: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a.).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Emiti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opinió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sobr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aquello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tema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relacionado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Histori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Juárez, Nuevo León.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b.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)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Redacta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un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memori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anua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denominarí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“Crónic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el Municipio de Juárez, Nuevo León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.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”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en 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recopilara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principale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acontecimiento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sociales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culturales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político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y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de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todo tipo relacionados con la Cuidad.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proofErr w:type="gramStart"/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proofErr w:type="gramEnd"/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.) Llevar el diario Histórico de la Cuidad.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d.) Formar nominas cronológicas de autoridades y funcionarios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e.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)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Compila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dato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cartográfico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referente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Municipio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Sub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-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divisione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rurales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del mismo, núcleos urbanos y sobre el crecimiento progresivo y gradual de la población del municipio de Juárez, Nuevo León.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f.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) –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Compila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dato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sobr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vid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y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hecho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residente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Cuidad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hayan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sobresalido en cualquiera de las actividades humanas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g.) coadyuvar con las Autoridades locales de consultor en la materia de Historia.</w:t>
      </w:r>
    </w:p>
    <w:p w:rsidR="0095434C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12.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celos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guardiá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dy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u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 xml:space="preserve">Patrimonio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Histórico- Cultural, y tendrá las siguientes funciones: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Investigador, Recopilador y Notario Histórico;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Interprete y narrador, en crónicas, de los sucesos del presente;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Consulto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autorida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autorida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evolución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futuro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hechos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que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segú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u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lea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sabe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y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entender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será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favorable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o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negativos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promoviend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 xml:space="preserve">lo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indispensabl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autoridade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y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ciudadaní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favo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contr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esto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acto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de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hechos;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Protector del patrimonio Histórico y Cultural de la Cuidad: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Aseso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ry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fuent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informació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todo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Ciudadano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investigadore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qu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lo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soliciten;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Promotor de publicaciones históricas;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Promotor de su Cuidad;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Consultor de la autoridad en los reconocimientos a los ciudadanos distinguidos;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Protector del ecosistema;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Bibliográfico y 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Colaborador en los medios de comunicación de la comunidad.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Artículo 13.-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Son facultades del Cronista: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ser invitado por la Presidente Municipal en los actos sobre ceremoniales y cívicos sobre cultura e historia. 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Asistir a bachilleres en sus tesis y ensayos.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Dictar conferencias y asistir a mesas redondas.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Asistir a congresos de historia y reuniones de la Asociación de Cronistas.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Establece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relacione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pública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ant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medio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comunicació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Artículo 14.-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Son obligaciones del cronista: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miembr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Patronat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Archiv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Municipal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formand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part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Consej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Asesores del mismo Archivo.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asesoramient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Histórico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Cívic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oy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Cultura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quie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solicite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medi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del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Archivo Municipal.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Realizar investigaciones históricas.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Publica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periódicament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su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investigacione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prensa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folletos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libro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sy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3"/>
          <w:sz w:val="24"/>
          <w:szCs w:val="24"/>
          <w:lang w:val="es-MX" w:eastAsia="es-ES"/>
        </w:rPr>
        <w:t xml:space="preserve">“La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Gaceta Municipal”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Brindar su información recopilada a: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4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Las bibliotecas.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4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Las escuela públicas (Primaria, Secundaria y Preparatoria)</w:t>
      </w:r>
    </w:p>
    <w:p w:rsidR="0095434C" w:rsidRPr="00EC1D3B" w:rsidRDefault="0095434C" w:rsidP="0095434C">
      <w:pPr>
        <w:spacing w:after="0" w:line="240" w:lineRule="auto"/>
        <w:ind w:left="1440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4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Las escuelas privadas</w:t>
      </w:r>
    </w:p>
    <w:p w:rsidR="0095434C" w:rsidRPr="00EC1D3B" w:rsidRDefault="0095434C" w:rsidP="0095434C">
      <w:pPr>
        <w:spacing w:after="0" w:line="240" w:lineRule="auto"/>
        <w:ind w:left="1440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4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La Ciudadanía en general; y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Promover la conservación y cuidado de nuestro Patrimonio Histórico- Cultural.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deber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á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acompaña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President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eoa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lo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miembro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Cabild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 xml:space="preserve">los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actos a los que sea invitado.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b/>
          <w:spacing w:val="5"/>
          <w:sz w:val="24"/>
          <w:szCs w:val="24"/>
          <w:lang w:val="es-MX" w:eastAsia="es-ES"/>
        </w:rPr>
        <w:t>Artícul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b/>
          <w:spacing w:val="5"/>
          <w:sz w:val="24"/>
          <w:szCs w:val="24"/>
          <w:lang w:val="es-MX" w:eastAsia="es-ES"/>
        </w:rPr>
        <w:t>15.</w:t>
      </w:r>
      <w:r w:rsidRPr="00EC1D3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cuida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tien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>la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5"/>
          <w:sz w:val="24"/>
          <w:szCs w:val="24"/>
          <w:lang w:val="es-MX" w:eastAsia="es-ES"/>
        </w:rPr>
        <w:t xml:space="preserve">compensaciones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tradicionales de un cronista: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Cabild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plen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otorg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nombramient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Cronist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Cuidad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previo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análisi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y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evaluacione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de los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candidato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solicitantes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po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su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méritos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;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u </w:t>
      </w:r>
      <w:r w:rsidRPr="00EC1D3B">
        <w:rPr>
          <w:rFonts w:ascii="Arial" w:eastAsia="Times New Roman" w:hAnsi="Arial" w:cs="Arial"/>
          <w:spacing w:val="2"/>
          <w:sz w:val="24"/>
          <w:szCs w:val="24"/>
          <w:lang w:val="es-MX" w:eastAsia="es-ES"/>
        </w:rPr>
        <w:t xml:space="preserve">prestigio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moral y su capacidad intelectual sobre la historia y cultura de nuestro municipio;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Queda inscrito en el acta de Cabildo el nombramiento de Cronista, como notario histórico de la Cuidad;</w:t>
      </w:r>
    </w:p>
    <w:p w:rsidR="0095434C" w:rsidRPr="00EC1D3B" w:rsidRDefault="0095434C" w:rsidP="0095434C">
      <w:pPr>
        <w:ind w:left="720"/>
        <w:contextualSpacing/>
        <w:rPr>
          <w:rFonts w:ascii="Arial" w:eastAsia="Times New Roman" w:hAnsi="Arial" w:cs="Arial"/>
          <w:spacing w:val="1"/>
          <w:sz w:val="24"/>
          <w:szCs w:val="24"/>
          <w:lang w:val="es-MX" w:eastAsia="es-MX"/>
        </w:rPr>
      </w:pPr>
    </w:p>
    <w:p w:rsidR="0095434C" w:rsidRPr="00EC1D3B" w:rsidRDefault="0095434C" w:rsidP="0095434C">
      <w:pPr>
        <w:numPr>
          <w:ilvl w:val="0"/>
          <w:numId w:val="1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Tien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derech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usa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com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emblem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escud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Cuidade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su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papelería,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y </w:t>
      </w:r>
      <w:r w:rsidRPr="00EC1D3B">
        <w:rPr>
          <w:rFonts w:ascii="Arial" w:eastAsia="Times New Roman" w:hAnsi="Arial" w:cs="Arial"/>
          <w:spacing w:val="6"/>
          <w:sz w:val="24"/>
          <w:szCs w:val="24"/>
          <w:lang w:val="es-MX" w:eastAsia="es-ES"/>
        </w:rPr>
        <w:t>asesora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r a </w:t>
      </w:r>
      <w:r w:rsidRPr="00EC1D3B">
        <w:rPr>
          <w:rFonts w:ascii="Arial" w:eastAsia="Times New Roman" w:hAnsi="Arial" w:cs="Arial"/>
          <w:spacing w:val="6"/>
          <w:sz w:val="24"/>
          <w:szCs w:val="24"/>
          <w:lang w:val="es-MX" w:eastAsia="es-ES"/>
        </w:rPr>
        <w:t>Cabild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6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n </w:t>
      </w:r>
      <w:r w:rsidRPr="00EC1D3B">
        <w:rPr>
          <w:rFonts w:ascii="Arial" w:eastAsia="Times New Roman" w:hAnsi="Arial" w:cs="Arial"/>
          <w:spacing w:val="6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6"/>
          <w:sz w:val="24"/>
          <w:szCs w:val="24"/>
          <w:lang w:val="es-MX" w:eastAsia="es-ES"/>
        </w:rPr>
        <w:t>otorgamient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y </w:t>
      </w:r>
      <w:r w:rsidRPr="00EC1D3B">
        <w:rPr>
          <w:rFonts w:ascii="Arial" w:eastAsia="Times New Roman" w:hAnsi="Arial" w:cs="Arial"/>
          <w:spacing w:val="6"/>
          <w:sz w:val="24"/>
          <w:szCs w:val="24"/>
          <w:lang w:val="es-MX" w:eastAsia="es-ES"/>
        </w:rPr>
        <w:t>testimonio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 a Ciudadanos Distinguidos;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Se podrá auxiliar de las dependencias, inmobiliario y papelería, que designe el Presidente Municipalpar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u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labo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r.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Ayuntamient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publicar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á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su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crónicas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folleto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sy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libro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respetand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derecho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de autor, en base al consenso mayoritario de los propios cronistas.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ElAyuntamientocubrirálascuotasdelosCronistasafiliadosalasAsociacionesNacionales  y Regionales de Cronistas reconocidos.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numPr>
          <w:ilvl w:val="0"/>
          <w:numId w:val="1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ES"/>
        </w:rPr>
      </w:pP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ElAyuntamientoauxiliaría, de acuerdo a sus posibilidades,</w:t>
      </w:r>
      <w:r w:rsidRPr="00EC1D3B">
        <w:rPr>
          <w:rFonts w:ascii="Arial" w:eastAsia="Times New Roman" w:hAnsi="Arial" w:cs="Arial"/>
          <w:spacing w:val="4"/>
          <w:sz w:val="24"/>
          <w:szCs w:val="24"/>
          <w:lang w:val="es-MX" w:eastAsia="es-ES"/>
        </w:rPr>
        <w:t xml:space="preserve"> al cronista de la ciudad,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paralaasistenciaa Congresosy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Convenciones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í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com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tod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s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u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apoy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mora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y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autorida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par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e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>desempeñ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</w:t>
      </w:r>
      <w:r w:rsidRPr="00EC1D3B">
        <w:rPr>
          <w:rFonts w:ascii="Arial" w:eastAsia="Times New Roman" w:hAnsi="Arial" w:cs="Arial"/>
          <w:spacing w:val="1"/>
          <w:sz w:val="24"/>
          <w:szCs w:val="24"/>
          <w:lang w:val="es-MX" w:eastAsia="es-ES"/>
        </w:rPr>
        <w:t xml:space="preserve">de </w:t>
      </w:r>
      <w:r w:rsidRPr="00EC1D3B">
        <w:rPr>
          <w:rFonts w:ascii="Arial" w:eastAsia="Times New Roman" w:hAnsi="Arial" w:cs="Arial"/>
          <w:sz w:val="24"/>
          <w:szCs w:val="24"/>
          <w:lang w:val="es-MX" w:eastAsia="es-ES"/>
        </w:rPr>
        <w:t>su labor como Cronista de la cuidad.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CAPITULO IV</w:t>
      </w: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DEL RECURSO DE INCONFORMIDAD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Artículo 16.-</w:t>
      </w: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 Contra los actos y resoluciones que dicte la autoridad municipal con motivo de la aplicación del presente reglamento, los interesados podrán interponer el Recurso de Inconformidad.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Artículo 17.-</w:t>
      </w: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 El Recurso de Inconformidad deberá presentarse  por escrito ante la Secretaría del Ayuntamiento, debiendo de contener el escrito lo siguiente: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numPr>
          <w:ilvl w:val="0"/>
          <w:numId w:val="1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Nombre y domicilio de quien promueve, especificando el carácter con que comparece. </w:t>
      </w:r>
    </w:p>
    <w:p w:rsidR="0095434C" w:rsidRPr="00EC1D3B" w:rsidRDefault="0095434C" w:rsidP="0095434C">
      <w:pPr>
        <w:spacing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numPr>
          <w:ilvl w:val="0"/>
          <w:numId w:val="1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sz w:val="24"/>
          <w:szCs w:val="24"/>
          <w:lang w:eastAsia="es-ES"/>
        </w:rPr>
        <w:lastRenderedPageBreak/>
        <w:t xml:space="preserve">El interés jurídico del o los infractores. 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numPr>
          <w:ilvl w:val="0"/>
          <w:numId w:val="1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La mención del acto de la autoridad que motiva la interposición del recurso, anexando copia de la resolución impugnada. 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numPr>
          <w:ilvl w:val="0"/>
          <w:numId w:val="1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La Autoridad que emitió el acto. 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numPr>
          <w:ilvl w:val="0"/>
          <w:numId w:val="1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sz w:val="24"/>
          <w:szCs w:val="24"/>
          <w:lang w:eastAsia="es-ES"/>
        </w:rPr>
        <w:t>Los agravios que a su juicio le haya causado.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numPr>
          <w:ilvl w:val="0"/>
          <w:numId w:val="1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Las pruebas que ofrezcan, en la inteligencia de que no es admisible la confesión por posiciones a cargo de la autoridad. 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numPr>
          <w:ilvl w:val="0"/>
          <w:numId w:val="1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Lugar y fecha de la promoción, y firma del  </w:t>
      </w:r>
      <w:proofErr w:type="spellStart"/>
      <w:r w:rsidRPr="00EC1D3B">
        <w:rPr>
          <w:rFonts w:ascii="Arial" w:eastAsiaTheme="minorEastAsia" w:hAnsi="Arial" w:cs="Arial"/>
          <w:sz w:val="24"/>
          <w:szCs w:val="24"/>
          <w:lang w:eastAsia="es-ES"/>
        </w:rPr>
        <w:t>promovente</w:t>
      </w:r>
      <w:proofErr w:type="spellEnd"/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. 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Artículo 18.-</w:t>
      </w: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 El recurso se interpondrá dentro de los quince días hábiles contados a partir de la fecha en que fue notificado o tuvo conocimiento del acuerdo, acto o resolución impugnados, de no hacerlo así el acto se tendrá por consentido.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Artículo 19.-</w:t>
      </w: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 Interpuesto el recurso, la Secretaría del Ayuntamiento con auxilio de la Dirección Jurídica, acordará lo relativo a su admisión y si este fue admitido se citara al recurrente para la celebración de una audiencia de recepción de pruebas y alegatos que se efectuará en un término de quince días hábiles, contados a partir del día siguiente al de admisión del recurso.</w:t>
      </w: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Artículo 20.-</w:t>
      </w:r>
      <w:r w:rsidRPr="00EC1D3B">
        <w:rPr>
          <w:rFonts w:ascii="Arial" w:eastAsiaTheme="minorEastAsia" w:hAnsi="Arial" w:cs="Arial"/>
          <w:sz w:val="24"/>
          <w:szCs w:val="24"/>
          <w:lang w:eastAsia="es-ES"/>
        </w:rPr>
        <w:t xml:space="preserve"> Dentro del término de quince días hábiles después de celebrada la audiencia a que se refiere el artículo anterior, la autoridad dictará la resolución correspondiente en la que se confirme, modifique o revoque la resolución recurrida o el acto combatido. Dicha resolución será notificada al </w:t>
      </w:r>
      <w:proofErr w:type="spellStart"/>
      <w:r w:rsidRPr="00EC1D3B">
        <w:rPr>
          <w:rFonts w:ascii="Arial" w:eastAsiaTheme="minorEastAsia" w:hAnsi="Arial" w:cs="Arial"/>
          <w:sz w:val="24"/>
          <w:szCs w:val="24"/>
          <w:lang w:eastAsia="es-ES"/>
        </w:rPr>
        <w:t>promovente</w:t>
      </w:r>
      <w:proofErr w:type="spellEnd"/>
      <w:r w:rsidRPr="00EC1D3B">
        <w:rPr>
          <w:rFonts w:ascii="Arial" w:eastAsiaTheme="minorEastAsia" w:hAnsi="Arial" w:cs="Arial"/>
          <w:sz w:val="24"/>
          <w:szCs w:val="24"/>
          <w:lang w:eastAsia="es-ES"/>
        </w:rPr>
        <w:t>.</w:t>
      </w:r>
    </w:p>
    <w:p w:rsidR="00130567" w:rsidRDefault="00130567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CAPITULO V</w:t>
      </w: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>DE LA PROTECCIÓN DE LOS DERECHOS HUMANOS</w:t>
      </w:r>
    </w:p>
    <w:p w:rsidR="0095434C" w:rsidRPr="00EC1D3B" w:rsidRDefault="0095434C" w:rsidP="009543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95434C" w:rsidRPr="00EC1D3B" w:rsidRDefault="0095434C" w:rsidP="0095434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EC1D3B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Artículo 21.- </w:t>
      </w:r>
      <w:r w:rsidRPr="00EC1D3B">
        <w:rPr>
          <w:rFonts w:ascii="Arial" w:eastAsiaTheme="minorEastAsia" w:hAnsi="Arial" w:cs="Arial"/>
          <w:sz w:val="24"/>
          <w:szCs w:val="24"/>
          <w:lang w:eastAsia="es-ES"/>
        </w:rPr>
        <w:t>Las dependencias y entidades administrativas de la Administración Pública Municipal, responsables de la aplicación del presente reglamento, tiene la obligación de promover, respetar, proteger y garantizar los derechos humanos de conformidad con los principios de universalidad, interdependencia, indivisibilidad y progresividad que establece el artículo 1° de la Constitución Política de los Estados Unidos Mexicanos.</w:t>
      </w:r>
    </w:p>
    <w:p w:rsidR="0095434C" w:rsidRPr="00631C85" w:rsidRDefault="0095434C" w:rsidP="0095434C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13F65" w:rsidRDefault="00113F65"/>
    <w:sectPr w:rsidR="00113F65" w:rsidSect="002B3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D7B"/>
    <w:multiLevelType w:val="hybridMultilevel"/>
    <w:tmpl w:val="B9D266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49E"/>
    <w:multiLevelType w:val="hybridMultilevel"/>
    <w:tmpl w:val="CD90BFDC"/>
    <w:lvl w:ilvl="0" w:tplc="080A0013">
      <w:start w:val="1"/>
      <w:numFmt w:val="upperRoman"/>
      <w:lvlText w:val="%1."/>
      <w:lvlJc w:val="right"/>
      <w:pPr>
        <w:ind w:left="784" w:hanging="360"/>
      </w:p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124B6F07"/>
    <w:multiLevelType w:val="hybridMultilevel"/>
    <w:tmpl w:val="04EAD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68BE"/>
    <w:multiLevelType w:val="hybridMultilevel"/>
    <w:tmpl w:val="04EAD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B16"/>
    <w:multiLevelType w:val="hybridMultilevel"/>
    <w:tmpl w:val="B9D266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2507"/>
    <w:multiLevelType w:val="hybridMultilevel"/>
    <w:tmpl w:val="658C07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90645"/>
    <w:multiLevelType w:val="hybridMultilevel"/>
    <w:tmpl w:val="61BE33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1E45"/>
    <w:multiLevelType w:val="hybridMultilevel"/>
    <w:tmpl w:val="CD90BFDC"/>
    <w:lvl w:ilvl="0" w:tplc="080A0013">
      <w:start w:val="1"/>
      <w:numFmt w:val="upperRoman"/>
      <w:lvlText w:val="%1."/>
      <w:lvlJc w:val="right"/>
      <w:pPr>
        <w:ind w:left="784" w:hanging="360"/>
      </w:p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33217CB"/>
    <w:multiLevelType w:val="hybridMultilevel"/>
    <w:tmpl w:val="8514D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979C6"/>
    <w:multiLevelType w:val="hybridMultilevel"/>
    <w:tmpl w:val="3D42A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32FE"/>
    <w:multiLevelType w:val="hybridMultilevel"/>
    <w:tmpl w:val="E20A3A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313"/>
    <w:multiLevelType w:val="hybridMultilevel"/>
    <w:tmpl w:val="E20A3A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76DA5"/>
    <w:multiLevelType w:val="hybridMultilevel"/>
    <w:tmpl w:val="3D42A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C0C8A"/>
    <w:multiLevelType w:val="hybridMultilevel"/>
    <w:tmpl w:val="8514D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778A"/>
    <w:multiLevelType w:val="hybridMultilevel"/>
    <w:tmpl w:val="5E1CD8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0A3C15"/>
    <w:multiLevelType w:val="hybridMultilevel"/>
    <w:tmpl w:val="84DEA8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24D60"/>
    <w:multiLevelType w:val="hybridMultilevel"/>
    <w:tmpl w:val="658C07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6F62"/>
    <w:multiLevelType w:val="hybridMultilevel"/>
    <w:tmpl w:val="D79880D6"/>
    <w:lvl w:ilvl="0" w:tplc="5E86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34C"/>
    <w:rsid w:val="00113F65"/>
    <w:rsid w:val="00130567"/>
    <w:rsid w:val="002B3455"/>
    <w:rsid w:val="0095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4C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43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5434C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5434C"/>
    <w:pPr>
      <w:keepNext/>
      <w:tabs>
        <w:tab w:val="right" w:pos="936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0000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5434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95434C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1"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5434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434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434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434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434C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5434C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434C"/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5434C"/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5434C"/>
    <w:rPr>
      <w:rFonts w:ascii="Arial" w:eastAsia="Times New Roman" w:hAnsi="Arial" w:cs="Arial"/>
      <w:b/>
      <w:sz w:val="21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5434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434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434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434C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5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34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34C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95434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5434C"/>
    <w:pPr>
      <w:tabs>
        <w:tab w:val="left" w:pos="-720"/>
      </w:tabs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34C"/>
    <w:rPr>
      <w:rFonts w:ascii="Times New Roman" w:eastAsia="Times New Roman" w:hAnsi="Times New Roman" w:cs="Times New Roman"/>
      <w:szCs w:val="20"/>
      <w:lang w:val="en-US"/>
    </w:rPr>
  </w:style>
  <w:style w:type="paragraph" w:styleId="Textoindependiente">
    <w:name w:val="Body Text"/>
    <w:basedOn w:val="Normal"/>
    <w:link w:val="TextoindependienteCar"/>
    <w:rsid w:val="0095434C"/>
    <w:pPr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5434C"/>
    <w:rPr>
      <w:rFonts w:ascii="Times New Roman" w:eastAsia="Times New Roman" w:hAnsi="Times New Roman" w:cs="Times New Roman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543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msolistparagraph0">
    <w:name w:val="msolistparagraph"/>
    <w:basedOn w:val="Normal"/>
    <w:rsid w:val="0095434C"/>
    <w:pPr>
      <w:spacing w:after="0" w:line="240" w:lineRule="auto"/>
      <w:ind w:left="720"/>
    </w:pPr>
    <w:rPr>
      <w:rFonts w:eastAsia="Times New Roman"/>
      <w:lang w:eastAsia="es-ES"/>
    </w:rPr>
  </w:style>
  <w:style w:type="character" w:styleId="Hipervnculo">
    <w:name w:val="Hyperlink"/>
    <w:uiPriority w:val="99"/>
    <w:unhideWhenUsed/>
    <w:rsid w:val="0095434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5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34C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95434C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9543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5434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1">
    <w:name w:val="Body 1"/>
    <w:rsid w:val="0095434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s-MX"/>
    </w:rPr>
  </w:style>
  <w:style w:type="paragraph" w:customStyle="1" w:styleId="Sinespaciado1">
    <w:name w:val="Sin espaciado1"/>
    <w:uiPriority w:val="1"/>
    <w:qFormat/>
    <w:rsid w:val="0095434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acep1">
    <w:name w:val="eacep1"/>
    <w:rsid w:val="0095434C"/>
    <w:rPr>
      <w:color w:val="000000"/>
    </w:rPr>
  </w:style>
  <w:style w:type="paragraph" w:styleId="Textoindependiente2">
    <w:name w:val="Body Text 2"/>
    <w:basedOn w:val="Normal"/>
    <w:link w:val="Textoindependiente2Car"/>
    <w:unhideWhenUsed/>
    <w:rsid w:val="0095434C"/>
    <w:pPr>
      <w:spacing w:after="120" w:line="480" w:lineRule="auto"/>
    </w:pPr>
    <w:rPr>
      <w:lang/>
    </w:rPr>
  </w:style>
  <w:style w:type="character" w:customStyle="1" w:styleId="Textoindependiente2Car">
    <w:name w:val="Texto independiente 2 Car"/>
    <w:basedOn w:val="Fuentedeprrafopredeter"/>
    <w:link w:val="Textoindependiente2"/>
    <w:rsid w:val="0095434C"/>
    <w:rPr>
      <w:rFonts w:ascii="Calibri" w:eastAsia="Calibri" w:hAnsi="Calibri" w:cs="Times New Roman"/>
      <w:lang/>
    </w:rPr>
  </w:style>
  <w:style w:type="paragraph" w:customStyle="1" w:styleId="BodyText21">
    <w:name w:val="Body Text 21"/>
    <w:basedOn w:val="Normal"/>
    <w:rsid w:val="0095434C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95434C"/>
    <w:pPr>
      <w:spacing w:after="120"/>
      <w:ind w:left="283"/>
    </w:pPr>
    <w:rPr>
      <w:sz w:val="16"/>
      <w:szCs w:val="16"/>
      <w:lang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434C"/>
    <w:rPr>
      <w:rFonts w:ascii="Calibri" w:eastAsia="Calibri" w:hAnsi="Calibri" w:cs="Times New Roman"/>
      <w:sz w:val="16"/>
      <w:szCs w:val="16"/>
      <w:lang/>
    </w:rPr>
  </w:style>
  <w:style w:type="paragraph" w:customStyle="1" w:styleId="Default">
    <w:name w:val="Default"/>
    <w:rsid w:val="009543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434C"/>
  </w:style>
  <w:style w:type="paragraph" w:customStyle="1" w:styleId="ANOTACION">
    <w:name w:val="ANOTACION"/>
    <w:basedOn w:val="Normal"/>
    <w:rsid w:val="0095434C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95434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rsid w:val="0095434C"/>
    <w:rPr>
      <w:rFonts w:ascii="Arial" w:eastAsia="Times New Roman" w:hAnsi="Arial" w:cs="Arial"/>
      <w:sz w:val="18"/>
      <w:szCs w:val="18"/>
      <w:lang w:val="es-ES" w:eastAsia="es-ES"/>
    </w:rPr>
  </w:style>
  <w:style w:type="paragraph" w:styleId="Epgrafe">
    <w:name w:val="caption"/>
    <w:basedOn w:val="Normal"/>
    <w:next w:val="Normal"/>
    <w:qFormat/>
    <w:rsid w:val="0095434C"/>
    <w:pPr>
      <w:spacing w:after="0" w:line="240" w:lineRule="auto"/>
      <w:jc w:val="center"/>
    </w:pPr>
    <w:rPr>
      <w:rFonts w:ascii="Arial" w:eastAsia="Times New Roman" w:hAnsi="Arial" w:cs="Arial"/>
      <w:b/>
      <w:szCs w:val="20"/>
      <w:lang w:val="es-MX" w:eastAsia="es-ES"/>
    </w:rPr>
  </w:style>
  <w:style w:type="character" w:styleId="Nmerodepgina">
    <w:name w:val="page number"/>
    <w:basedOn w:val="Fuentedeprrafopredeter"/>
    <w:rsid w:val="0095434C"/>
  </w:style>
  <w:style w:type="paragraph" w:styleId="Ttulo">
    <w:name w:val="Title"/>
    <w:basedOn w:val="Normal"/>
    <w:link w:val="TtuloCar"/>
    <w:qFormat/>
    <w:rsid w:val="0095434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95434C"/>
    <w:rPr>
      <w:rFonts w:ascii="Arial" w:eastAsia="Times New Roman" w:hAnsi="Arial" w:cs="Arial"/>
      <w:b/>
      <w:sz w:val="20"/>
      <w:szCs w:val="20"/>
      <w:lang w:eastAsia="es-ES"/>
    </w:rPr>
  </w:style>
  <w:style w:type="paragraph" w:styleId="Lista2">
    <w:name w:val="List 2"/>
    <w:basedOn w:val="Normal"/>
    <w:rsid w:val="0095434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95434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9543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semiHidden/>
    <w:rsid w:val="009543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95434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95434C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link w:val="Asuntodelcomentario"/>
    <w:semiHidden/>
    <w:rsid w:val="0095434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5434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5434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rsid w:val="0095434C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434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nhideWhenUsed/>
    <w:rsid w:val="00954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ig1">
    <w:name w:val="big1"/>
    <w:rsid w:val="0095434C"/>
    <w:rPr>
      <w:sz w:val="16"/>
      <w:szCs w:val="16"/>
    </w:rPr>
  </w:style>
  <w:style w:type="character" w:customStyle="1" w:styleId="subtituloazul1">
    <w:name w:val="subtituloazul1"/>
    <w:rsid w:val="0095434C"/>
    <w:rPr>
      <w:b/>
      <w:bCs/>
      <w:color w:val="003366"/>
      <w:sz w:val="21"/>
      <w:szCs w:val="21"/>
    </w:rPr>
  </w:style>
  <w:style w:type="character" w:styleId="Textoennegrita">
    <w:name w:val="Strong"/>
    <w:uiPriority w:val="22"/>
    <w:qFormat/>
    <w:rsid w:val="0095434C"/>
    <w:rPr>
      <w:b/>
      <w:bCs/>
    </w:rPr>
  </w:style>
  <w:style w:type="character" w:styleId="nfasis">
    <w:name w:val="Emphasis"/>
    <w:uiPriority w:val="20"/>
    <w:qFormat/>
    <w:rsid w:val="0095434C"/>
    <w:rPr>
      <w:i/>
      <w:iCs/>
    </w:rPr>
  </w:style>
  <w:style w:type="paragraph" w:styleId="Textonotapie">
    <w:name w:val="footnote text"/>
    <w:basedOn w:val="Normal"/>
    <w:link w:val="TextonotapieCar"/>
    <w:rsid w:val="0095434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9543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95434C"/>
    <w:rPr>
      <w:vertAlign w:val="superscript"/>
    </w:rPr>
  </w:style>
  <w:style w:type="paragraph" w:customStyle="1" w:styleId="p0">
    <w:name w:val="p0"/>
    <w:basedOn w:val="Normal"/>
    <w:uiPriority w:val="99"/>
    <w:rsid w:val="0095434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/>
      <w:sz w:val="24"/>
      <w:szCs w:val="24"/>
      <w:lang w:eastAsia="es-ES"/>
    </w:rPr>
  </w:style>
  <w:style w:type="paragraph" w:customStyle="1" w:styleId="ecxmsonospacing">
    <w:name w:val="ecxmsonospacing"/>
    <w:basedOn w:val="Normal"/>
    <w:rsid w:val="00954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434C"/>
    <w:rPr>
      <w:rFonts w:ascii="Calibri" w:eastAsia="Calibri" w:hAnsi="Calibri" w:cs="Times New Roman"/>
    </w:rPr>
  </w:style>
  <w:style w:type="paragraph" w:customStyle="1" w:styleId="pcstexto">
    <w:name w:val="pcstexto"/>
    <w:basedOn w:val="Normal"/>
    <w:rsid w:val="0095434C"/>
    <w:pPr>
      <w:spacing w:after="0" w:line="240" w:lineRule="exact"/>
      <w:ind w:firstLine="288"/>
      <w:jc w:val="both"/>
    </w:pPr>
    <w:rPr>
      <w:rFonts w:ascii="Univers (W1)" w:eastAsia="Times New Roman" w:hAnsi="Univers (W1)" w:cs="Univers (W1)"/>
      <w:sz w:val="18"/>
      <w:szCs w:val="20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54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95434C"/>
  </w:style>
  <w:style w:type="table" w:customStyle="1" w:styleId="Tablaconcuadrcula4">
    <w:name w:val="Tabla con cuadrícula4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95434C"/>
  </w:style>
  <w:style w:type="table" w:customStyle="1" w:styleId="Tablaconcuadrcula7">
    <w:name w:val="Tabla con cuadrícula7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4C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43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5434C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5434C"/>
    <w:pPr>
      <w:keepNext/>
      <w:tabs>
        <w:tab w:val="right" w:pos="936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0000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5434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95434C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1"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5434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434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434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434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434C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5434C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434C"/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5434C"/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5434C"/>
    <w:rPr>
      <w:rFonts w:ascii="Arial" w:eastAsia="Times New Roman" w:hAnsi="Arial" w:cs="Arial"/>
      <w:b/>
      <w:sz w:val="21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5434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434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434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434C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5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34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34C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95434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5434C"/>
    <w:pPr>
      <w:tabs>
        <w:tab w:val="left" w:pos="-720"/>
      </w:tabs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34C"/>
    <w:rPr>
      <w:rFonts w:ascii="Times New Roman" w:eastAsia="Times New Roman" w:hAnsi="Times New Roman" w:cs="Times New Roman"/>
      <w:szCs w:val="20"/>
      <w:lang w:val="en-US"/>
    </w:rPr>
  </w:style>
  <w:style w:type="paragraph" w:styleId="Textoindependiente">
    <w:name w:val="Body Text"/>
    <w:basedOn w:val="Normal"/>
    <w:link w:val="TextoindependienteCar"/>
    <w:rsid w:val="0095434C"/>
    <w:pPr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5434C"/>
    <w:rPr>
      <w:rFonts w:ascii="Times New Roman" w:eastAsia="Times New Roman" w:hAnsi="Times New Roman" w:cs="Times New Roman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543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msolistparagraph0">
    <w:name w:val="msolistparagraph"/>
    <w:basedOn w:val="Normal"/>
    <w:rsid w:val="0095434C"/>
    <w:pPr>
      <w:spacing w:after="0" w:line="240" w:lineRule="auto"/>
      <w:ind w:left="720"/>
    </w:pPr>
    <w:rPr>
      <w:rFonts w:eastAsia="Times New Roman"/>
      <w:lang w:eastAsia="es-ES"/>
    </w:rPr>
  </w:style>
  <w:style w:type="character" w:styleId="Hipervnculo">
    <w:name w:val="Hyperlink"/>
    <w:uiPriority w:val="99"/>
    <w:unhideWhenUsed/>
    <w:rsid w:val="0095434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5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34C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95434C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9543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5434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1">
    <w:name w:val="Body 1"/>
    <w:rsid w:val="0095434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s-MX"/>
    </w:rPr>
  </w:style>
  <w:style w:type="paragraph" w:customStyle="1" w:styleId="Sinespaciado1">
    <w:name w:val="Sin espaciado1"/>
    <w:uiPriority w:val="1"/>
    <w:qFormat/>
    <w:rsid w:val="0095434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acep1">
    <w:name w:val="eacep1"/>
    <w:rsid w:val="0095434C"/>
    <w:rPr>
      <w:color w:val="000000"/>
    </w:rPr>
  </w:style>
  <w:style w:type="paragraph" w:styleId="Textoindependiente2">
    <w:name w:val="Body Text 2"/>
    <w:basedOn w:val="Normal"/>
    <w:link w:val="Textoindependiente2Car"/>
    <w:unhideWhenUsed/>
    <w:rsid w:val="0095434C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95434C"/>
    <w:rPr>
      <w:rFonts w:ascii="Calibri" w:eastAsia="Calibri" w:hAnsi="Calibri" w:cs="Times New Roman"/>
      <w:lang w:val="x-none"/>
    </w:rPr>
  </w:style>
  <w:style w:type="paragraph" w:customStyle="1" w:styleId="BodyText21">
    <w:name w:val="Body Text 21"/>
    <w:basedOn w:val="Normal"/>
    <w:rsid w:val="0095434C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95434C"/>
    <w:pPr>
      <w:spacing w:after="120"/>
      <w:ind w:left="283"/>
    </w:pPr>
    <w:rPr>
      <w:sz w:val="16"/>
      <w:szCs w:val="16"/>
      <w:lang w:val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434C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rsid w:val="009543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434C"/>
  </w:style>
  <w:style w:type="paragraph" w:customStyle="1" w:styleId="ANOTACION">
    <w:name w:val="ANOTACION"/>
    <w:basedOn w:val="Normal"/>
    <w:rsid w:val="0095434C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95434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rsid w:val="0095434C"/>
    <w:rPr>
      <w:rFonts w:ascii="Arial" w:eastAsia="Times New Roman" w:hAnsi="Arial" w:cs="Arial"/>
      <w:sz w:val="18"/>
      <w:szCs w:val="18"/>
      <w:lang w:val="es-ES" w:eastAsia="es-ES"/>
    </w:rPr>
  </w:style>
  <w:style w:type="paragraph" w:styleId="Epgrafe">
    <w:name w:val="caption"/>
    <w:basedOn w:val="Normal"/>
    <w:next w:val="Normal"/>
    <w:qFormat/>
    <w:rsid w:val="0095434C"/>
    <w:pPr>
      <w:spacing w:after="0" w:line="240" w:lineRule="auto"/>
      <w:jc w:val="center"/>
    </w:pPr>
    <w:rPr>
      <w:rFonts w:ascii="Arial" w:eastAsia="Times New Roman" w:hAnsi="Arial" w:cs="Arial"/>
      <w:b/>
      <w:szCs w:val="20"/>
      <w:lang w:val="es-MX" w:eastAsia="es-ES"/>
    </w:rPr>
  </w:style>
  <w:style w:type="character" w:styleId="Nmerodepgina">
    <w:name w:val="page number"/>
    <w:basedOn w:val="Fuentedeprrafopredeter"/>
    <w:rsid w:val="0095434C"/>
  </w:style>
  <w:style w:type="paragraph" w:styleId="Ttulo">
    <w:name w:val="Title"/>
    <w:basedOn w:val="Normal"/>
    <w:link w:val="TtuloCar"/>
    <w:qFormat/>
    <w:rsid w:val="0095434C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95434C"/>
    <w:rPr>
      <w:rFonts w:ascii="Arial" w:eastAsia="Times New Roman" w:hAnsi="Arial" w:cs="Arial"/>
      <w:b/>
      <w:sz w:val="20"/>
      <w:szCs w:val="20"/>
      <w:lang w:eastAsia="es-ES"/>
    </w:rPr>
  </w:style>
  <w:style w:type="paragraph" w:styleId="Lista2">
    <w:name w:val="List 2"/>
    <w:basedOn w:val="Normal"/>
    <w:rsid w:val="0095434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95434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9543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semiHidden/>
    <w:rsid w:val="009543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95434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95434C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link w:val="Asuntodelcomentario"/>
    <w:semiHidden/>
    <w:rsid w:val="0095434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5434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5434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rsid w:val="0095434C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434C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nhideWhenUsed/>
    <w:rsid w:val="00954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ig1">
    <w:name w:val="big1"/>
    <w:rsid w:val="0095434C"/>
    <w:rPr>
      <w:sz w:val="16"/>
      <w:szCs w:val="16"/>
    </w:rPr>
  </w:style>
  <w:style w:type="character" w:customStyle="1" w:styleId="subtituloazul1">
    <w:name w:val="subtituloazul1"/>
    <w:rsid w:val="0095434C"/>
    <w:rPr>
      <w:b/>
      <w:bCs/>
      <w:color w:val="003366"/>
      <w:sz w:val="21"/>
      <w:szCs w:val="21"/>
    </w:rPr>
  </w:style>
  <w:style w:type="character" w:styleId="Textoennegrita">
    <w:name w:val="Strong"/>
    <w:uiPriority w:val="22"/>
    <w:qFormat/>
    <w:rsid w:val="0095434C"/>
    <w:rPr>
      <w:b/>
      <w:bCs/>
    </w:rPr>
  </w:style>
  <w:style w:type="character" w:styleId="nfasis">
    <w:name w:val="Emphasis"/>
    <w:uiPriority w:val="20"/>
    <w:qFormat/>
    <w:rsid w:val="0095434C"/>
    <w:rPr>
      <w:i/>
      <w:iCs/>
    </w:rPr>
  </w:style>
  <w:style w:type="paragraph" w:styleId="Textonotapie">
    <w:name w:val="footnote text"/>
    <w:basedOn w:val="Normal"/>
    <w:link w:val="TextonotapieCar"/>
    <w:rsid w:val="0095434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95434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95434C"/>
    <w:rPr>
      <w:vertAlign w:val="superscript"/>
    </w:rPr>
  </w:style>
  <w:style w:type="paragraph" w:customStyle="1" w:styleId="p0">
    <w:name w:val="p0"/>
    <w:basedOn w:val="Normal"/>
    <w:uiPriority w:val="99"/>
    <w:rsid w:val="0095434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/>
      <w:sz w:val="24"/>
      <w:szCs w:val="24"/>
      <w:lang w:eastAsia="es-ES"/>
    </w:rPr>
  </w:style>
  <w:style w:type="paragraph" w:customStyle="1" w:styleId="ecxmsonospacing">
    <w:name w:val="ecxmsonospacing"/>
    <w:basedOn w:val="Normal"/>
    <w:rsid w:val="00954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434C"/>
    <w:rPr>
      <w:rFonts w:ascii="Calibri" w:eastAsia="Calibri" w:hAnsi="Calibri" w:cs="Times New Roman"/>
    </w:rPr>
  </w:style>
  <w:style w:type="paragraph" w:customStyle="1" w:styleId="pcstexto">
    <w:name w:val="pcstexto"/>
    <w:basedOn w:val="Normal"/>
    <w:rsid w:val="0095434C"/>
    <w:pPr>
      <w:spacing w:after="0" w:line="240" w:lineRule="exact"/>
      <w:ind w:firstLine="288"/>
      <w:jc w:val="both"/>
    </w:pPr>
    <w:rPr>
      <w:rFonts w:ascii="Univers (W1)" w:eastAsia="Times New Roman" w:hAnsi="Univers (W1)" w:cs="Univers (W1)"/>
      <w:sz w:val="18"/>
      <w:szCs w:val="20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54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95434C"/>
  </w:style>
  <w:style w:type="table" w:customStyle="1" w:styleId="Tablaconcuadrcula4">
    <w:name w:val="Tabla con cuadrícula4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95434C"/>
  </w:style>
  <w:style w:type="table" w:customStyle="1" w:styleId="Tablaconcuadrcula7">
    <w:name w:val="Tabla con cuadrícula7"/>
    <w:basedOn w:val="Tablanormal"/>
    <w:next w:val="Tablaconcuadrcula"/>
    <w:uiPriority w:val="59"/>
    <w:rsid w:val="009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hom</cp:lastModifiedBy>
  <cp:revision>2</cp:revision>
  <dcterms:created xsi:type="dcterms:W3CDTF">2016-10-25T15:54:00Z</dcterms:created>
  <dcterms:modified xsi:type="dcterms:W3CDTF">2016-10-25T15:54:00Z</dcterms:modified>
</cp:coreProperties>
</file>